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2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DB0" w:rsidRDefault="00A03079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Ханты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-Мансийский автономный округ-Югра, </w:t>
            </w:r>
          </w:p>
          <w:p w:rsidR="00EF7DB0" w:rsidRDefault="00EF7DB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Когалым, </w:t>
            </w:r>
          </w:p>
          <w:p w:rsidR="00EF7DB0" w:rsidRDefault="00EF7DB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Прибалтийская, </w:t>
            </w:r>
          </w:p>
          <w:p w:rsidR="00C41904" w:rsidRPr="00834901" w:rsidRDefault="00EF7DB0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дом №27, корп.1, квартира 911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4901" w:rsidRPr="00834901" w:rsidRDefault="00EF7DB0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М.О. Романовой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B17298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B17298" w:rsidRDefault="00387D05" w:rsidP="00B17298">
      <w:pPr>
        <w:pStyle w:val="a4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 выявлении правообладателя ранее учтенного объекта недвижимости — жилого помещения,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расположенного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п. Курорт-Самоцвет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ул.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Центральная, д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6, кв.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71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 xml:space="preserve"> 66:01:5501001:529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1634C4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1. В отношении ранее учтенного объекта недвижимости – жилого помещения с кадастровым номером 66:01: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5501001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529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площадью 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45,0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proofErr w:type="gram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п. Курорт-Самоцвет</w:t>
      </w:r>
      <w:r w:rsidR="00EF7DB0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ул.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Центральная, д </w:t>
      </w:r>
      <w:r w:rsidR="00EF7DB0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6, кв.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71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праве  собственности, выявлен </w:t>
      </w:r>
      <w:proofErr w:type="spellStart"/>
      <w:r w:rsidR="00EF7DB0">
        <w:rPr>
          <w:rFonts w:ascii="Times New Roman" w:hAnsi="Times New Roman" w:cs="Times New Roman"/>
          <w:color w:val="auto"/>
          <w:sz w:val="28"/>
          <w:szCs w:val="28"/>
        </w:rPr>
        <w:t>Кропачев</w:t>
      </w:r>
      <w:proofErr w:type="spellEnd"/>
      <w:r w:rsidR="00EF7D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Олег Владимирович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CC2700" w:rsidRPr="00CC27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CC2700" w:rsidRPr="00CC27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года, свидетельство о смерти 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-АИ № 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>правлени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записи актов гражданского состояния Свердловской области.</w:t>
      </w:r>
      <w:proofErr w:type="gramEnd"/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Наследственное дел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о  № 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, наследником, принявшим наследство, является дочь 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Романова Марина Олеговна,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700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34C4">
        <w:rPr>
          <w:rFonts w:ascii="Times New Roman" w:hAnsi="Times New Roman" w:cs="Times New Roman"/>
          <w:color w:val="auto"/>
          <w:sz w:val="28"/>
          <w:szCs w:val="28"/>
        </w:rPr>
        <w:t>2. Свидетельство о праве на наследство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жилое помещение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не 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Романовой Марине Олеговне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на указанный в пункте 1 настоящего постановления объект недвижимости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наследовании» и на основании ответа на запрос №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365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11.04.2025</w:t>
      </w:r>
      <w:r w:rsid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г. нотариуса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Колмогоровой А.Г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634C4"/>
    <w:rsid w:val="001C1510"/>
    <w:rsid w:val="001C1EE6"/>
    <w:rsid w:val="001F3A30"/>
    <w:rsid w:val="00233842"/>
    <w:rsid w:val="00286C86"/>
    <w:rsid w:val="002A0EAC"/>
    <w:rsid w:val="002D3229"/>
    <w:rsid w:val="002E2CF5"/>
    <w:rsid w:val="0033157A"/>
    <w:rsid w:val="00333B0A"/>
    <w:rsid w:val="00364649"/>
    <w:rsid w:val="00387D05"/>
    <w:rsid w:val="003A455F"/>
    <w:rsid w:val="003B3631"/>
    <w:rsid w:val="00422E97"/>
    <w:rsid w:val="004322D9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E5008"/>
    <w:rsid w:val="00A024A4"/>
    <w:rsid w:val="00A03079"/>
    <w:rsid w:val="00A46594"/>
    <w:rsid w:val="00A57A99"/>
    <w:rsid w:val="00A60C1A"/>
    <w:rsid w:val="00A9655B"/>
    <w:rsid w:val="00B07453"/>
    <w:rsid w:val="00B17298"/>
    <w:rsid w:val="00B62721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C2700"/>
    <w:rsid w:val="00CF5BBF"/>
    <w:rsid w:val="00CF5DAE"/>
    <w:rsid w:val="00D048E4"/>
    <w:rsid w:val="00D669E2"/>
    <w:rsid w:val="00D7634F"/>
    <w:rsid w:val="00E13C9E"/>
    <w:rsid w:val="00E425E0"/>
    <w:rsid w:val="00EF226F"/>
    <w:rsid w:val="00EF7DB0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2025-04-09T05:18:00Z</cp:lastPrinted>
  <dcterms:created xsi:type="dcterms:W3CDTF">2022-04-27T08:34:00Z</dcterms:created>
  <dcterms:modified xsi:type="dcterms:W3CDTF">2025-04-21T10:54:00Z</dcterms:modified>
</cp:coreProperties>
</file>